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13" w:rsidRDefault="005B0313" w:rsidP="005B0313">
      <w:pPr>
        <w:pStyle w:val="Heading1"/>
        <w:spacing w:before="0"/>
        <w:ind w:left="0" w:right="21" w:hanging="1"/>
        <w:jc w:val="center"/>
        <w:rPr>
          <w:sz w:val="24"/>
          <w:szCs w:val="24"/>
        </w:rPr>
      </w:pPr>
      <w:bookmarkStart w:id="0" w:name="_TOC_250002"/>
      <w:bookmarkStart w:id="1" w:name="_GoBack"/>
      <w:bookmarkEnd w:id="1"/>
    </w:p>
    <w:p w:rsidR="005B0313" w:rsidRDefault="005B0313" w:rsidP="005B0313">
      <w:pPr>
        <w:pStyle w:val="Heading1"/>
        <w:spacing w:before="0"/>
        <w:ind w:left="0" w:right="21" w:hanging="1"/>
        <w:jc w:val="center"/>
        <w:rPr>
          <w:sz w:val="24"/>
          <w:szCs w:val="24"/>
        </w:rPr>
      </w:pPr>
    </w:p>
    <w:p w:rsidR="005B0313" w:rsidRDefault="005B0313" w:rsidP="005B0313">
      <w:pPr>
        <w:pStyle w:val="Heading1"/>
        <w:spacing w:before="0"/>
        <w:ind w:left="0" w:right="21" w:hanging="1"/>
        <w:jc w:val="center"/>
        <w:rPr>
          <w:sz w:val="24"/>
          <w:szCs w:val="24"/>
        </w:rPr>
      </w:pPr>
    </w:p>
    <w:p w:rsidR="00100D75" w:rsidRPr="00F040AD" w:rsidRDefault="00100D75" w:rsidP="00100D75">
      <w:pPr>
        <w:pStyle w:val="Heading1"/>
        <w:spacing w:before="0" w:line="360" w:lineRule="auto"/>
        <w:ind w:left="0" w:right="21" w:hanging="1"/>
        <w:jc w:val="center"/>
        <w:rPr>
          <w:sz w:val="24"/>
          <w:szCs w:val="24"/>
        </w:rPr>
      </w:pPr>
      <w:r w:rsidRPr="00F040AD">
        <w:rPr>
          <w:sz w:val="24"/>
          <w:szCs w:val="24"/>
        </w:rPr>
        <w:t xml:space="preserve">BAB </w:t>
      </w:r>
      <w:r w:rsidRPr="00F040AD">
        <w:rPr>
          <w:sz w:val="24"/>
          <w:szCs w:val="24"/>
          <w:lang w:val="id-ID"/>
        </w:rPr>
        <w:t>V</w:t>
      </w:r>
    </w:p>
    <w:p w:rsidR="00100D75" w:rsidRPr="00F040AD" w:rsidRDefault="00100D75" w:rsidP="00100D75">
      <w:pPr>
        <w:pStyle w:val="Heading1"/>
        <w:spacing w:before="0" w:line="360" w:lineRule="auto"/>
        <w:ind w:left="0" w:right="21" w:hanging="1"/>
        <w:jc w:val="center"/>
        <w:rPr>
          <w:b w:val="0"/>
          <w:bCs w:val="0"/>
          <w:sz w:val="24"/>
          <w:szCs w:val="24"/>
        </w:rPr>
      </w:pPr>
      <w:r w:rsidRPr="00F040AD">
        <w:rPr>
          <w:sz w:val="24"/>
          <w:szCs w:val="24"/>
        </w:rPr>
        <w:t>PENUTUP</w:t>
      </w:r>
      <w:bookmarkEnd w:id="0"/>
    </w:p>
    <w:p w:rsidR="00053D85" w:rsidRDefault="00053D85" w:rsidP="00100D75">
      <w:pPr>
        <w:rPr>
          <w:rFonts w:ascii="Times New Roman" w:hAnsi="Times New Roman" w:cs="Times New Roman"/>
          <w:b/>
          <w:bCs/>
          <w:sz w:val="24"/>
          <w:szCs w:val="24"/>
        </w:rPr>
      </w:pPr>
    </w:p>
    <w:p w:rsidR="00100D75" w:rsidRPr="00F040AD" w:rsidRDefault="00100D75" w:rsidP="00100D75">
      <w:pPr>
        <w:rPr>
          <w:rFonts w:ascii="Times New Roman" w:hAnsi="Times New Roman" w:cs="Times New Roman"/>
          <w:b/>
          <w:bCs/>
          <w:sz w:val="24"/>
          <w:szCs w:val="24"/>
        </w:rPr>
      </w:pPr>
    </w:p>
    <w:p w:rsidR="00100D75" w:rsidRPr="00F040AD" w:rsidRDefault="00770F65" w:rsidP="00770F65">
      <w:pPr>
        <w:pStyle w:val="Heading3"/>
        <w:numPr>
          <w:ilvl w:val="0"/>
          <w:numId w:val="1"/>
        </w:numPr>
        <w:tabs>
          <w:tab w:val="left" w:pos="360"/>
        </w:tabs>
        <w:spacing w:line="480" w:lineRule="auto"/>
        <w:ind w:left="293" w:hanging="293"/>
        <w:rPr>
          <w:b w:val="0"/>
          <w:bCs w:val="0"/>
        </w:rPr>
      </w:pPr>
      <w:bookmarkStart w:id="2" w:name="_TOC_250001"/>
      <w:r>
        <w:rPr>
          <w:lang w:val="id-ID"/>
        </w:rPr>
        <w:t xml:space="preserve"> </w:t>
      </w:r>
      <w:r w:rsidR="00A62E51" w:rsidRPr="00F040AD">
        <w:t>Kesimpulan</w:t>
      </w:r>
      <w:bookmarkEnd w:id="2"/>
    </w:p>
    <w:p w:rsidR="00100D75" w:rsidRPr="00F040AD" w:rsidRDefault="00770F65" w:rsidP="000F1549">
      <w:pPr>
        <w:pStyle w:val="BodyText"/>
        <w:spacing w:line="480" w:lineRule="auto"/>
        <w:ind w:left="360" w:right="21" w:firstLine="0"/>
        <w:jc w:val="both"/>
      </w:pPr>
      <w:r>
        <w:rPr>
          <w:lang w:val="id-ID"/>
        </w:rPr>
        <w:t xml:space="preserve">       </w:t>
      </w:r>
      <w:r w:rsidR="00100D75" w:rsidRPr="00F040AD">
        <w:t>Berdasarkan</w:t>
      </w:r>
      <w:r w:rsidR="00BD18F8">
        <w:rPr>
          <w:lang w:val="id-ID"/>
        </w:rPr>
        <w:t xml:space="preserve"> </w:t>
      </w:r>
      <w:r w:rsidR="00D1722D">
        <w:rPr>
          <w:lang w:val="id-ID"/>
        </w:rPr>
        <w:t xml:space="preserve">fokus penelitian dan </w:t>
      </w:r>
      <w:r w:rsidR="00100D75">
        <w:rPr>
          <w:lang w:val="id-ID"/>
        </w:rPr>
        <w:t>temuan</w:t>
      </w:r>
      <w:r w:rsidR="00BD18F8">
        <w:rPr>
          <w:lang w:val="id-ID"/>
        </w:rPr>
        <w:t xml:space="preserve"> </w:t>
      </w:r>
      <w:r w:rsidR="00100D75" w:rsidRPr="00F040AD">
        <w:t>hasil</w:t>
      </w:r>
      <w:r w:rsidR="00BD18F8">
        <w:rPr>
          <w:lang w:val="id-ID"/>
        </w:rPr>
        <w:t xml:space="preserve"> </w:t>
      </w:r>
      <w:r w:rsidR="00100D75" w:rsidRPr="00F040AD">
        <w:t>penelitian</w:t>
      </w:r>
      <w:r w:rsidR="00BD18F8">
        <w:rPr>
          <w:lang w:val="id-ID"/>
        </w:rPr>
        <w:t xml:space="preserve"> </w:t>
      </w:r>
      <w:r w:rsidR="00D1722D">
        <w:rPr>
          <w:lang w:val="id-ID"/>
        </w:rPr>
        <w:t>dalam</w:t>
      </w:r>
      <w:r w:rsidR="00100D75">
        <w:rPr>
          <w:lang w:val="id-ID"/>
        </w:rPr>
        <w:t xml:space="preserve"> pembahasan</w:t>
      </w:r>
      <w:r w:rsidR="00BD18F8">
        <w:rPr>
          <w:lang w:val="id-ID"/>
        </w:rPr>
        <w:t xml:space="preserve"> </w:t>
      </w:r>
      <w:r w:rsidR="00470CE9">
        <w:rPr>
          <w:lang w:val="id-ID"/>
        </w:rPr>
        <w:t xml:space="preserve">yang mengacu pada </w:t>
      </w:r>
      <w:r w:rsidR="00D1722D">
        <w:rPr>
          <w:lang w:val="id-ID"/>
        </w:rPr>
        <w:t>m</w:t>
      </w:r>
      <w:r w:rsidR="008D06B0">
        <w:rPr>
          <w:lang w:val="id-ID"/>
        </w:rPr>
        <w:t xml:space="preserve">anajemen </w:t>
      </w:r>
      <w:r w:rsidR="00D1722D">
        <w:rPr>
          <w:lang w:val="id-ID"/>
        </w:rPr>
        <w:t>p</w:t>
      </w:r>
      <w:r w:rsidR="00B92701">
        <w:rPr>
          <w:lang w:val="id-ID"/>
        </w:rPr>
        <w:t xml:space="preserve">engembangan </w:t>
      </w:r>
      <w:r w:rsidR="00D1722D">
        <w:rPr>
          <w:lang w:val="id-ID"/>
        </w:rPr>
        <w:t>sumber daya manusia dalam meningkatkan mutu pendidikan nonformal</w:t>
      </w:r>
      <w:r w:rsidR="00470CE9">
        <w:rPr>
          <w:lang w:val="id-ID"/>
        </w:rPr>
        <w:t xml:space="preserve"> di SKB Kota Metro</w:t>
      </w:r>
      <w:r w:rsidR="00100D75" w:rsidRPr="00F040AD">
        <w:t>, maka</w:t>
      </w:r>
      <w:r w:rsidR="00BD18F8">
        <w:rPr>
          <w:lang w:val="id-ID"/>
        </w:rPr>
        <w:t xml:space="preserve"> </w:t>
      </w:r>
      <w:r w:rsidR="00100D75" w:rsidRPr="00F040AD">
        <w:t>dapat</w:t>
      </w:r>
      <w:r w:rsidR="00BD18F8">
        <w:rPr>
          <w:lang w:val="id-ID"/>
        </w:rPr>
        <w:t xml:space="preserve"> </w:t>
      </w:r>
      <w:r w:rsidR="00100D75" w:rsidRPr="00F040AD">
        <w:t>diambil</w:t>
      </w:r>
      <w:r w:rsidR="00BD18F8">
        <w:rPr>
          <w:lang w:val="id-ID"/>
        </w:rPr>
        <w:t xml:space="preserve"> </w:t>
      </w:r>
      <w:r w:rsidR="00100D75" w:rsidRPr="00F040AD">
        <w:t>kesimpulan</w:t>
      </w:r>
      <w:r w:rsidR="00BD18F8">
        <w:rPr>
          <w:lang w:val="id-ID"/>
        </w:rPr>
        <w:t xml:space="preserve"> </w:t>
      </w:r>
      <w:r w:rsidR="00100D75" w:rsidRPr="00F040AD">
        <w:t>sebagai</w:t>
      </w:r>
      <w:r w:rsidR="00BD18F8">
        <w:rPr>
          <w:lang w:val="id-ID"/>
        </w:rPr>
        <w:t xml:space="preserve"> </w:t>
      </w:r>
      <w:r w:rsidR="00100D75" w:rsidRPr="00F040AD">
        <w:t>berikut:</w:t>
      </w:r>
    </w:p>
    <w:p w:rsidR="004A2AFD" w:rsidRPr="004A2AFD" w:rsidRDefault="004A2AFD" w:rsidP="00D91BBE">
      <w:pPr>
        <w:pStyle w:val="ListParagraph"/>
        <w:numPr>
          <w:ilvl w:val="1"/>
          <w:numId w:val="1"/>
        </w:numPr>
        <w:tabs>
          <w:tab w:val="left" w:pos="720"/>
        </w:tabs>
        <w:spacing w:line="480" w:lineRule="auto"/>
        <w:ind w:left="720" w:right="21"/>
        <w:jc w:val="both"/>
        <w:rPr>
          <w:rFonts w:asciiTheme="majorBidi" w:hAnsiTheme="majorBidi" w:cstheme="majorBidi"/>
          <w:sz w:val="24"/>
          <w:szCs w:val="24"/>
          <w:lang w:val="id-ID"/>
        </w:rPr>
      </w:pPr>
      <w:r>
        <w:rPr>
          <w:rFonts w:ascii="Times New Roman" w:hAnsi="Times New Roman" w:cs="Times New Roman"/>
          <w:sz w:val="24"/>
          <w:szCs w:val="24"/>
        </w:rPr>
        <w:t>Mutu pendidikan di SKB Kota Metro saat ini yakni dapat di</w:t>
      </w:r>
      <w:r w:rsidR="00B04D2B">
        <w:rPr>
          <w:rFonts w:ascii="Times New Roman" w:hAnsi="Times New Roman" w:cs="Times New Roman"/>
          <w:sz w:val="24"/>
          <w:szCs w:val="24"/>
        </w:rPr>
        <w:t>simpulkan</w:t>
      </w:r>
      <w:r>
        <w:rPr>
          <w:rFonts w:ascii="Times New Roman" w:hAnsi="Times New Roman" w:cs="Times New Roman"/>
          <w:sz w:val="24"/>
          <w:szCs w:val="24"/>
        </w:rPr>
        <w:t xml:space="preserve"> berdasarkan </w:t>
      </w:r>
      <w:r w:rsidR="00B04D2B">
        <w:rPr>
          <w:rFonts w:ascii="Times New Roman" w:hAnsi="Times New Roman" w:cs="Times New Roman"/>
          <w:sz w:val="24"/>
          <w:szCs w:val="24"/>
        </w:rPr>
        <w:t>Standar Nasional Pendidikan di antaranya Standar PTK</w:t>
      </w:r>
      <w:r>
        <w:rPr>
          <w:rFonts w:ascii="Times New Roman" w:hAnsi="Times New Roman" w:cs="Times New Roman"/>
          <w:sz w:val="24"/>
          <w:szCs w:val="24"/>
        </w:rPr>
        <w:t>:</w:t>
      </w:r>
      <w:r w:rsidR="00B04D2B">
        <w:rPr>
          <w:rFonts w:ascii="Times New Roman" w:hAnsi="Times New Roman" w:cs="Times New Roman"/>
          <w:sz w:val="24"/>
          <w:szCs w:val="24"/>
        </w:rPr>
        <w:t xml:space="preserve"> pendidik dan tenaga kependidikan di SKB Kota Metro sudah memenuhi standar kualifikasi pendidikan dan sesuai dengan maple yang diampu. Standar Pengelolaan: SKB Kota Metro</w:t>
      </w:r>
      <w:r>
        <w:rPr>
          <w:rFonts w:ascii="Times New Roman" w:hAnsi="Times New Roman" w:cs="Times New Roman"/>
          <w:sz w:val="24"/>
          <w:szCs w:val="24"/>
        </w:rPr>
        <w:t xml:space="preserve"> </w:t>
      </w:r>
      <w:r w:rsidR="00B04D2B">
        <w:rPr>
          <w:rFonts w:ascii="Times New Roman" w:hAnsi="Times New Roman" w:cs="Times New Roman"/>
          <w:sz w:val="24"/>
          <w:szCs w:val="24"/>
        </w:rPr>
        <w:t xml:space="preserve">telah menjalin hubungan kemitraan </w:t>
      </w:r>
      <w:r>
        <w:rPr>
          <w:rFonts w:ascii="Times New Roman" w:hAnsi="Times New Roman" w:cs="Times New Roman"/>
          <w:sz w:val="24"/>
          <w:szCs w:val="24"/>
        </w:rPr>
        <w:t xml:space="preserve">dengan lembaga pendidikan nonformal dan formal serta </w:t>
      </w:r>
      <w:r w:rsidR="00B04D2B">
        <w:rPr>
          <w:rFonts w:ascii="Times New Roman" w:hAnsi="Times New Roman" w:cs="Times New Roman"/>
          <w:sz w:val="24"/>
          <w:szCs w:val="24"/>
        </w:rPr>
        <w:t xml:space="preserve">beberapa </w:t>
      </w:r>
      <w:r>
        <w:rPr>
          <w:rFonts w:ascii="Times New Roman" w:hAnsi="Times New Roman" w:cs="Times New Roman"/>
          <w:sz w:val="24"/>
          <w:szCs w:val="24"/>
        </w:rPr>
        <w:t xml:space="preserve">pengusaha industri kreatif baik yang berbentuk jasa maupun barang. </w:t>
      </w:r>
      <w:r w:rsidRPr="00195FC5">
        <w:rPr>
          <w:rFonts w:ascii="Times New Roman" w:hAnsi="Times New Roman" w:cs="Times New Roman"/>
          <w:sz w:val="24"/>
          <w:szCs w:val="24"/>
          <w:lang w:val="id-ID"/>
        </w:rPr>
        <w:t>Sedangkan</w:t>
      </w:r>
      <w:r>
        <w:rPr>
          <w:rFonts w:ascii="Times New Roman" w:hAnsi="Times New Roman" w:cs="Times New Roman"/>
          <w:sz w:val="24"/>
          <w:szCs w:val="24"/>
          <w:lang w:val="id-ID"/>
        </w:rPr>
        <w:t xml:space="preserve"> </w:t>
      </w:r>
      <w:r w:rsidRPr="00195FC5">
        <w:rPr>
          <w:rFonts w:ascii="Times New Roman" w:hAnsi="Times New Roman" w:cs="Times New Roman"/>
          <w:sz w:val="24"/>
          <w:szCs w:val="24"/>
          <w:lang w:val="id-ID"/>
        </w:rPr>
        <w:t>Pengembangan sumber daya manusia ditujukan kepada tutor dan warga belajar. Adapun</w:t>
      </w:r>
      <w:r>
        <w:rPr>
          <w:rFonts w:ascii="Times New Roman" w:hAnsi="Times New Roman" w:cs="Times New Roman"/>
          <w:sz w:val="24"/>
          <w:szCs w:val="24"/>
          <w:lang w:val="id-ID"/>
        </w:rPr>
        <w:t xml:space="preserve"> </w:t>
      </w:r>
      <w:r w:rsidRPr="00195FC5">
        <w:rPr>
          <w:rFonts w:ascii="Times New Roman" w:hAnsi="Times New Roman" w:cs="Times New Roman"/>
          <w:sz w:val="24"/>
          <w:szCs w:val="24"/>
          <w:lang w:val="id-ID"/>
        </w:rPr>
        <w:t>pengembangan bagi tutor yakni dilakukan dengan cara men</w:t>
      </w:r>
      <w:r>
        <w:rPr>
          <w:rFonts w:ascii="Times New Roman" w:hAnsi="Times New Roman" w:cs="Times New Roman"/>
          <w:sz w:val="24"/>
          <w:szCs w:val="24"/>
        </w:rPr>
        <w:t>gikuti</w:t>
      </w:r>
      <w:r w:rsidRPr="00195FC5">
        <w:rPr>
          <w:rFonts w:ascii="Times New Roman" w:hAnsi="Times New Roman" w:cs="Times New Roman"/>
          <w:sz w:val="24"/>
          <w:szCs w:val="24"/>
          <w:lang w:val="id-ID"/>
        </w:rPr>
        <w:t xml:space="preserve"> diklat peningkatan kompetensi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oleh pemerintah pusat yang dilaksanakan </w:t>
      </w:r>
      <w:r w:rsidRPr="00195FC5">
        <w:rPr>
          <w:rFonts w:ascii="Times New Roman" w:hAnsi="Times New Roman" w:cs="Times New Roman"/>
          <w:sz w:val="24"/>
          <w:szCs w:val="24"/>
          <w:lang w:val="id-ID"/>
        </w:rPr>
        <w:t>di luar negeri maupun dalam negeri. Sedangkan</w:t>
      </w:r>
      <w:r>
        <w:rPr>
          <w:rFonts w:ascii="Times New Roman" w:hAnsi="Times New Roman" w:cs="Times New Roman"/>
          <w:sz w:val="24"/>
          <w:szCs w:val="24"/>
          <w:lang w:val="id-ID"/>
        </w:rPr>
        <w:t xml:space="preserve"> </w:t>
      </w:r>
      <w:r w:rsidRPr="00195FC5">
        <w:rPr>
          <w:rFonts w:ascii="Times New Roman" w:hAnsi="Times New Roman" w:cs="Times New Roman"/>
          <w:sz w:val="24"/>
          <w:szCs w:val="24"/>
          <w:lang w:val="id-ID"/>
        </w:rPr>
        <w:t>pengembangan bagi warga belajar yakni program keterampilan menjahit, pangkas rambut, kursus komputer, pertanian, dan pengolahan makanan.</w:t>
      </w:r>
      <w:r>
        <w:rPr>
          <w:rFonts w:ascii="Times New Roman" w:hAnsi="Times New Roman" w:cs="Times New Roman"/>
          <w:sz w:val="24"/>
          <w:szCs w:val="24"/>
          <w:lang w:val="id-ID"/>
        </w:rPr>
        <w:t xml:space="preserve"> </w:t>
      </w:r>
      <w:r w:rsidRPr="00195FC5">
        <w:rPr>
          <w:rFonts w:ascii="Times New Roman" w:hAnsi="Times New Roman" w:cs="Times New Roman"/>
          <w:sz w:val="24"/>
          <w:szCs w:val="24"/>
          <w:lang w:val="id-ID"/>
        </w:rPr>
        <w:t xml:space="preserve">Tindak lanjut yang dilakukan juga dilakukan dengan cara menjalin kemitraan dengan beberapa lembaga dan pengusaha yang disesuaikan </w:t>
      </w:r>
      <w:r w:rsidRPr="00195FC5">
        <w:rPr>
          <w:rFonts w:ascii="Times New Roman" w:hAnsi="Times New Roman" w:cs="Times New Roman"/>
          <w:sz w:val="24"/>
          <w:szCs w:val="24"/>
          <w:lang w:val="id-ID"/>
        </w:rPr>
        <w:lastRenderedPageBreak/>
        <w:t>dengan program yang dilaksanakan. Kemitraan yang dilakukan dengan cara menawarkan lulusan program yang telah lulus dengan predikat baik untuk magang kepada pihak mitra serta memberikan modal usaha dengan sistem bagi hasil.</w:t>
      </w:r>
    </w:p>
    <w:p w:rsidR="00FE37DE" w:rsidRDefault="00D1722D" w:rsidP="004A2AFD">
      <w:pPr>
        <w:pStyle w:val="ListParagraph"/>
        <w:numPr>
          <w:ilvl w:val="1"/>
          <w:numId w:val="1"/>
        </w:numPr>
        <w:tabs>
          <w:tab w:val="left" w:pos="720"/>
        </w:tabs>
        <w:spacing w:line="480" w:lineRule="auto"/>
        <w:ind w:left="720" w:right="2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penghambat yang dihadapi dalam </w:t>
      </w:r>
      <w:r w:rsidRPr="000C5623">
        <w:rPr>
          <w:rFonts w:asciiTheme="majorBidi" w:hAnsiTheme="majorBidi" w:cstheme="majorBidi"/>
          <w:sz w:val="24"/>
          <w:szCs w:val="24"/>
          <w:lang w:val="id-ID"/>
        </w:rPr>
        <w:t>manajemen pengembangan sumber daya manusia dalam meningkatkan mutu pendidikan nonformal</w:t>
      </w:r>
      <w:r w:rsidR="004A2AFD">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yakni sulitnya </w:t>
      </w:r>
      <w:r>
        <w:rPr>
          <w:rFonts w:ascii="Times New Roman" w:hAnsi="Times New Roman" w:cs="Times New Roman"/>
          <w:sz w:val="24"/>
          <w:szCs w:val="24"/>
        </w:rPr>
        <w:t>pencarian narasumber teknis</w:t>
      </w:r>
      <w:r>
        <w:rPr>
          <w:rFonts w:ascii="Times New Roman" w:hAnsi="Times New Roman"/>
          <w:bCs/>
          <w:sz w:val="24"/>
          <w:szCs w:val="24"/>
          <w:lang w:val="id-ID"/>
        </w:rPr>
        <w:t xml:space="preserve">, </w:t>
      </w:r>
      <w:r>
        <w:rPr>
          <w:rFonts w:ascii="Times New Roman" w:hAnsi="Times New Roman" w:cs="Times New Roman"/>
          <w:sz w:val="24"/>
          <w:szCs w:val="24"/>
        </w:rPr>
        <w:t>kehadiran warga belajar</w:t>
      </w:r>
      <w:r w:rsidR="004A2AFD">
        <w:rPr>
          <w:rFonts w:ascii="Times New Roman" w:hAnsi="Times New Roman" w:cs="Times New Roman"/>
          <w:sz w:val="24"/>
          <w:szCs w:val="24"/>
          <w:lang w:val="id-ID"/>
        </w:rPr>
        <w:t xml:space="preserve"> yang kurang inten</w:t>
      </w:r>
      <w:r>
        <w:rPr>
          <w:rFonts w:ascii="Times New Roman" w:hAnsi="Times New Roman" w:cs="Times New Roman"/>
          <w:sz w:val="24"/>
          <w:szCs w:val="24"/>
          <w:lang w:val="id-ID"/>
        </w:rPr>
        <w:t xml:space="preserve">, </w:t>
      </w:r>
      <w:r>
        <w:rPr>
          <w:rFonts w:ascii="Times New Roman" w:hAnsi="Times New Roman" w:cs="Times New Roman"/>
          <w:sz w:val="24"/>
          <w:szCs w:val="24"/>
        </w:rPr>
        <w:t>proses pemasaran setelah ada</w:t>
      </w:r>
      <w:r>
        <w:rPr>
          <w:rFonts w:ascii="Times New Roman" w:hAnsi="Times New Roman" w:cs="Times New Roman"/>
          <w:sz w:val="24"/>
          <w:szCs w:val="24"/>
          <w:lang w:val="id-ID"/>
        </w:rPr>
        <w:t>nya</w:t>
      </w:r>
      <w:r>
        <w:rPr>
          <w:rFonts w:ascii="Times New Roman" w:hAnsi="Times New Roman" w:cs="Times New Roman"/>
          <w:sz w:val="24"/>
          <w:szCs w:val="24"/>
        </w:rPr>
        <w:t xml:space="preserve"> produk atau hasil dari proses yang telah dilakukan dan kesadaran atau niat warga belajar untuk maju sangat minim</w:t>
      </w:r>
      <w:r>
        <w:rPr>
          <w:rFonts w:ascii="Times New Roman" w:hAnsi="Times New Roman" w:cs="Times New Roman"/>
          <w:sz w:val="24"/>
          <w:szCs w:val="24"/>
          <w:lang w:val="id-ID"/>
        </w:rPr>
        <w:t>.</w:t>
      </w:r>
      <w:r w:rsidR="004A2AFD">
        <w:rPr>
          <w:rFonts w:ascii="Times New Roman" w:hAnsi="Times New Roman" w:cs="Times New Roman"/>
          <w:sz w:val="24"/>
          <w:szCs w:val="24"/>
          <w:lang w:val="id-ID"/>
        </w:rPr>
        <w:t xml:space="preserve"> </w:t>
      </w:r>
      <w:r w:rsidR="0040651E">
        <w:rPr>
          <w:rFonts w:ascii="Times New Roman" w:hAnsi="Times New Roman" w:cs="Times New Roman"/>
          <w:sz w:val="24"/>
          <w:szCs w:val="24"/>
          <w:lang w:val="id-ID"/>
        </w:rPr>
        <w:t xml:space="preserve">Solusi yang ditawarkan untuk </w:t>
      </w:r>
      <w:r w:rsidR="00030EAB">
        <w:rPr>
          <w:rFonts w:ascii="Times New Roman" w:hAnsi="Times New Roman" w:cs="Times New Roman"/>
          <w:sz w:val="24"/>
          <w:szCs w:val="24"/>
          <w:lang w:val="id-ID"/>
        </w:rPr>
        <w:t>menutupi kekurangan tersebut ialah me</w:t>
      </w:r>
      <w:r w:rsidR="00CF459F">
        <w:rPr>
          <w:rFonts w:ascii="Times New Roman" w:hAnsi="Times New Roman" w:cs="Times New Roman"/>
          <w:sz w:val="24"/>
          <w:szCs w:val="24"/>
          <w:lang w:val="id-ID"/>
        </w:rPr>
        <w:t>ngajukan pelatihan ku</w:t>
      </w:r>
      <w:r w:rsidR="002A6FC4">
        <w:rPr>
          <w:rFonts w:ascii="Times New Roman" w:hAnsi="Times New Roman" w:cs="Times New Roman"/>
          <w:sz w:val="24"/>
          <w:szCs w:val="24"/>
        </w:rPr>
        <w:t>r</w:t>
      </w:r>
      <w:r w:rsidR="00CF459F">
        <w:rPr>
          <w:rFonts w:ascii="Times New Roman" w:hAnsi="Times New Roman" w:cs="Times New Roman"/>
          <w:sz w:val="24"/>
          <w:szCs w:val="24"/>
          <w:lang w:val="id-ID"/>
        </w:rPr>
        <w:t>sus untuk tutor sesuai dengan program yang akan dikembangkan, memberikan penawaran</w:t>
      </w:r>
      <w:r w:rsidR="00D91BBE">
        <w:rPr>
          <w:rFonts w:ascii="Times New Roman" w:hAnsi="Times New Roman" w:cs="Times New Roman"/>
          <w:sz w:val="24"/>
          <w:szCs w:val="24"/>
          <w:lang w:val="id-ID"/>
        </w:rPr>
        <w:t xml:space="preserve"> kepada warga belajar apa yang diinginkan, melakukan kerjasama dan memasarkan melalui media sosial.</w:t>
      </w:r>
    </w:p>
    <w:p w:rsidR="004A2AFD" w:rsidRDefault="004A2AFD" w:rsidP="004A2AFD">
      <w:pPr>
        <w:pStyle w:val="ListParagraph"/>
        <w:numPr>
          <w:ilvl w:val="1"/>
          <w:numId w:val="1"/>
        </w:numPr>
        <w:tabs>
          <w:tab w:val="left" w:pos="720"/>
        </w:tabs>
        <w:spacing w:line="480" w:lineRule="auto"/>
        <w:ind w:left="720" w:right="21"/>
        <w:jc w:val="both"/>
        <w:rPr>
          <w:rFonts w:ascii="Times New Roman" w:hAnsi="Times New Roman" w:cs="Times New Roman"/>
          <w:sz w:val="24"/>
          <w:szCs w:val="24"/>
          <w:lang w:val="id-ID"/>
        </w:rPr>
      </w:pPr>
      <w:r>
        <w:rPr>
          <w:rFonts w:asciiTheme="majorBidi" w:hAnsiTheme="majorBidi" w:cstheme="majorBidi"/>
          <w:bCs/>
          <w:sz w:val="24"/>
          <w:szCs w:val="24"/>
          <w:lang w:val="id-ID"/>
        </w:rPr>
        <w:t>F</w:t>
      </w:r>
      <w:r w:rsidRPr="000C5623">
        <w:rPr>
          <w:rFonts w:asciiTheme="majorBidi" w:hAnsiTheme="majorBidi" w:cstheme="majorBidi"/>
          <w:bCs/>
          <w:sz w:val="24"/>
          <w:szCs w:val="24"/>
        </w:rPr>
        <w:t>aktor yang mendukung</w:t>
      </w:r>
      <w:r>
        <w:rPr>
          <w:rFonts w:asciiTheme="majorBidi" w:hAnsiTheme="majorBidi" w:cstheme="majorBidi"/>
          <w:bCs/>
          <w:sz w:val="24"/>
          <w:szCs w:val="24"/>
          <w:lang w:val="id-ID"/>
        </w:rPr>
        <w:t xml:space="preserve"> </w:t>
      </w:r>
      <w:r w:rsidRPr="000C5623">
        <w:rPr>
          <w:rFonts w:asciiTheme="majorBidi" w:hAnsiTheme="majorBidi" w:cstheme="majorBidi"/>
          <w:sz w:val="24"/>
          <w:szCs w:val="24"/>
          <w:lang w:val="id-ID"/>
        </w:rPr>
        <w:t>manajemen pengembangan sumber daya manusia dalam meningkatkan mutu pendidikan nonformal</w:t>
      </w:r>
      <w:r>
        <w:rPr>
          <w:rFonts w:asciiTheme="majorBidi" w:hAnsiTheme="majorBidi" w:cstheme="majorBidi"/>
          <w:sz w:val="24"/>
          <w:szCs w:val="24"/>
          <w:lang w:val="id-ID"/>
        </w:rPr>
        <w:t xml:space="preserve"> </w:t>
      </w:r>
      <w:r w:rsidRPr="000C5623">
        <w:rPr>
          <w:rFonts w:asciiTheme="majorBidi" w:hAnsiTheme="majorBidi" w:cstheme="majorBidi"/>
          <w:sz w:val="24"/>
          <w:szCs w:val="24"/>
          <w:lang w:val="id-ID"/>
        </w:rPr>
        <w:t xml:space="preserve">adalah </w:t>
      </w:r>
      <w:r w:rsidRPr="000C5623">
        <w:rPr>
          <w:rFonts w:asciiTheme="majorBidi" w:hAnsiTheme="majorBidi" w:cstheme="majorBidi"/>
          <w:sz w:val="24"/>
          <w:szCs w:val="24"/>
        </w:rPr>
        <w:t>adanya kepercayaan pemerintah,</w:t>
      </w:r>
      <w:r>
        <w:rPr>
          <w:rFonts w:asciiTheme="majorBidi" w:hAnsiTheme="majorBidi" w:cstheme="majorBidi"/>
          <w:sz w:val="24"/>
          <w:szCs w:val="24"/>
          <w:lang w:val="id-ID"/>
        </w:rPr>
        <w:t xml:space="preserve"> </w:t>
      </w:r>
      <w:r w:rsidRPr="000C5623">
        <w:rPr>
          <w:rFonts w:asciiTheme="majorBidi" w:hAnsiTheme="majorBidi" w:cstheme="majorBidi"/>
          <w:sz w:val="24"/>
          <w:szCs w:val="24"/>
        </w:rPr>
        <w:t>antusias dari warga belajar yang ada, adanya kerjasama dengan pihak lain, tempat yang cukup memadai dan strategis</w:t>
      </w:r>
      <w:r w:rsidRPr="000C5623">
        <w:rPr>
          <w:rFonts w:asciiTheme="majorBidi" w:hAnsiTheme="majorBidi" w:cstheme="majorBidi"/>
          <w:bCs/>
          <w:sz w:val="24"/>
          <w:szCs w:val="24"/>
          <w:lang w:val="id-ID"/>
        </w:rPr>
        <w:t xml:space="preserve">, </w:t>
      </w:r>
      <w:r w:rsidRPr="000C5623">
        <w:rPr>
          <w:rFonts w:asciiTheme="majorBidi" w:hAnsiTheme="majorBidi" w:cstheme="majorBidi"/>
          <w:sz w:val="24"/>
          <w:szCs w:val="24"/>
        </w:rPr>
        <w:t>instruktur sesuai dengan bidangnya, beberapa kelengkapan sarana</w:t>
      </w:r>
      <w:r w:rsidRPr="000C5623">
        <w:rPr>
          <w:rFonts w:asciiTheme="majorBidi" w:hAnsiTheme="majorBidi" w:cstheme="majorBidi"/>
          <w:sz w:val="24"/>
          <w:szCs w:val="24"/>
          <w:lang w:val="id-ID"/>
        </w:rPr>
        <w:t>, lembaga mitra, gedung yang cukup proporsional dan representatif dan adanya pengembangan program untuk peningkatan kualitas tutor.</w:t>
      </w:r>
    </w:p>
    <w:p w:rsidR="004A2AFD" w:rsidRDefault="004A2AFD" w:rsidP="004A2AFD">
      <w:pPr>
        <w:pStyle w:val="ListParagraph"/>
        <w:tabs>
          <w:tab w:val="left" w:pos="720"/>
        </w:tabs>
        <w:ind w:left="720" w:right="21"/>
        <w:jc w:val="both"/>
        <w:rPr>
          <w:rFonts w:ascii="Times New Roman" w:hAnsi="Times New Roman" w:cs="Times New Roman"/>
          <w:sz w:val="24"/>
          <w:szCs w:val="24"/>
          <w:lang w:val="id-ID"/>
        </w:rPr>
      </w:pPr>
    </w:p>
    <w:p w:rsidR="00906059" w:rsidRPr="00906059" w:rsidRDefault="00906059" w:rsidP="00770F65">
      <w:pPr>
        <w:pStyle w:val="Heading3"/>
        <w:numPr>
          <w:ilvl w:val="0"/>
          <w:numId w:val="1"/>
        </w:numPr>
        <w:tabs>
          <w:tab w:val="left" w:pos="426"/>
        </w:tabs>
        <w:spacing w:line="480" w:lineRule="auto"/>
        <w:ind w:hanging="881"/>
        <w:rPr>
          <w:bCs w:val="0"/>
        </w:rPr>
      </w:pPr>
      <w:r>
        <w:rPr>
          <w:bCs w:val="0"/>
          <w:lang w:val="id-ID"/>
        </w:rPr>
        <w:t xml:space="preserve">Rekomendasi </w:t>
      </w:r>
    </w:p>
    <w:p w:rsidR="002C6AE4" w:rsidRPr="000F1549" w:rsidRDefault="00770F65" w:rsidP="00770F65">
      <w:pPr>
        <w:pStyle w:val="Heading3"/>
        <w:tabs>
          <w:tab w:val="left" w:pos="284"/>
        </w:tabs>
        <w:spacing w:line="480" w:lineRule="auto"/>
        <w:ind w:left="426" w:firstLine="0"/>
        <w:jc w:val="both"/>
        <w:rPr>
          <w:b w:val="0"/>
          <w:lang w:val="id-ID"/>
        </w:rPr>
      </w:pPr>
      <w:r>
        <w:rPr>
          <w:b w:val="0"/>
          <w:bCs w:val="0"/>
          <w:lang w:val="id-ID"/>
        </w:rPr>
        <w:t xml:space="preserve">       </w:t>
      </w:r>
      <w:r w:rsidR="00100D75" w:rsidRPr="00906059">
        <w:rPr>
          <w:b w:val="0"/>
          <w:bCs w:val="0"/>
          <w:lang w:val="id-ID"/>
        </w:rPr>
        <w:t xml:space="preserve">Upaya yang dilakukan terkait dengan </w:t>
      </w:r>
      <w:r w:rsidR="00AA490A" w:rsidRPr="00906059">
        <w:rPr>
          <w:b w:val="0"/>
          <w:bCs w:val="0"/>
          <w:lang w:val="id-ID"/>
        </w:rPr>
        <w:t xml:space="preserve">manajemen </w:t>
      </w:r>
      <w:r w:rsidR="000C5623">
        <w:rPr>
          <w:b w:val="0"/>
          <w:bCs w:val="0"/>
          <w:lang w:val="id-ID"/>
        </w:rPr>
        <w:t xml:space="preserve">pengembangan </w:t>
      </w:r>
      <w:r w:rsidR="00906059">
        <w:rPr>
          <w:b w:val="0"/>
          <w:bCs w:val="0"/>
          <w:lang w:val="id-ID"/>
        </w:rPr>
        <w:t xml:space="preserve">sumber daya manusia dalam meningkatkan </w:t>
      </w:r>
      <w:r w:rsidR="000C5623">
        <w:rPr>
          <w:b w:val="0"/>
          <w:bCs w:val="0"/>
          <w:lang w:val="id-ID"/>
        </w:rPr>
        <w:t>mutu</w:t>
      </w:r>
      <w:r w:rsidR="00906059">
        <w:rPr>
          <w:b w:val="0"/>
          <w:bCs w:val="0"/>
          <w:lang w:val="id-ID"/>
        </w:rPr>
        <w:t xml:space="preserve"> pendidikan </w:t>
      </w:r>
      <w:r w:rsidR="00053D85">
        <w:rPr>
          <w:b w:val="0"/>
          <w:bCs w:val="0"/>
        </w:rPr>
        <w:t>nonforma</w:t>
      </w:r>
      <w:r w:rsidR="002A6FC4">
        <w:rPr>
          <w:b w:val="0"/>
          <w:bCs w:val="0"/>
        </w:rPr>
        <w:t>l</w:t>
      </w:r>
      <w:r w:rsidR="00053D85">
        <w:rPr>
          <w:b w:val="0"/>
          <w:bCs w:val="0"/>
        </w:rPr>
        <w:t xml:space="preserve"> </w:t>
      </w:r>
      <w:r w:rsidR="00906059">
        <w:rPr>
          <w:b w:val="0"/>
          <w:bCs w:val="0"/>
          <w:lang w:val="id-ID"/>
        </w:rPr>
        <w:t xml:space="preserve">di </w:t>
      </w:r>
      <w:r w:rsidR="000C5623">
        <w:rPr>
          <w:b w:val="0"/>
          <w:bCs w:val="0"/>
          <w:lang w:val="id-ID"/>
        </w:rPr>
        <w:t xml:space="preserve">SKB Kota </w:t>
      </w:r>
      <w:r w:rsidR="000C5623">
        <w:rPr>
          <w:b w:val="0"/>
          <w:bCs w:val="0"/>
          <w:lang w:val="id-ID"/>
        </w:rPr>
        <w:lastRenderedPageBreak/>
        <w:t>Metro</w:t>
      </w:r>
      <w:r w:rsidR="002A6FC4">
        <w:rPr>
          <w:b w:val="0"/>
          <w:bCs w:val="0"/>
        </w:rPr>
        <w:t xml:space="preserve"> </w:t>
      </w:r>
      <w:r w:rsidR="00906059">
        <w:rPr>
          <w:b w:val="0"/>
          <w:lang w:val="id-ID"/>
        </w:rPr>
        <w:t xml:space="preserve">sudah </w:t>
      </w:r>
      <w:r w:rsidR="00100D75" w:rsidRPr="00906059">
        <w:rPr>
          <w:b w:val="0"/>
          <w:lang w:val="id-ID"/>
        </w:rPr>
        <w:t xml:space="preserve">sesuai dengan teori yang ada </w:t>
      </w:r>
      <w:r w:rsidR="00906059">
        <w:rPr>
          <w:b w:val="0"/>
          <w:lang w:val="id-ID"/>
        </w:rPr>
        <w:t>meskipun belum maksimal. J</w:t>
      </w:r>
      <w:r w:rsidR="00100D75" w:rsidRPr="00906059">
        <w:rPr>
          <w:b w:val="0"/>
          <w:lang w:val="id-ID"/>
        </w:rPr>
        <w:t xml:space="preserve">ika upaya yang dilakukan merujuk kepada teori-teori yang ada </w:t>
      </w:r>
      <w:r w:rsidR="003D6886">
        <w:rPr>
          <w:b w:val="0"/>
          <w:lang w:val="id-ID"/>
        </w:rPr>
        <w:t xml:space="preserve">secara mutlak dirasa masih sangat berat </w:t>
      </w:r>
      <w:r w:rsidR="00100D75" w:rsidRPr="00906059">
        <w:rPr>
          <w:b w:val="0"/>
          <w:lang w:val="id-ID"/>
        </w:rPr>
        <w:t xml:space="preserve">mengingat perbedaan </w:t>
      </w:r>
      <w:r w:rsidR="003D6886">
        <w:rPr>
          <w:b w:val="0"/>
          <w:lang w:val="id-ID"/>
        </w:rPr>
        <w:t xml:space="preserve">kondisi </w:t>
      </w:r>
      <w:r w:rsidR="000C5623">
        <w:rPr>
          <w:b w:val="0"/>
          <w:lang w:val="id-ID"/>
        </w:rPr>
        <w:t>lingkungan</w:t>
      </w:r>
      <w:r w:rsidR="00100D75" w:rsidRPr="00906059">
        <w:rPr>
          <w:b w:val="0"/>
          <w:lang w:val="id-ID"/>
        </w:rPr>
        <w:t xml:space="preserve">. </w:t>
      </w:r>
    </w:p>
    <w:p w:rsidR="00100D75" w:rsidRPr="000C5623" w:rsidRDefault="00770F65" w:rsidP="000F1549">
      <w:pPr>
        <w:pStyle w:val="Heading3"/>
        <w:tabs>
          <w:tab w:val="left" w:pos="360"/>
          <w:tab w:val="left" w:pos="993"/>
          <w:tab w:val="left" w:pos="1134"/>
          <w:tab w:val="left" w:pos="1276"/>
        </w:tabs>
        <w:spacing w:line="480" w:lineRule="auto"/>
        <w:ind w:left="426" w:firstLine="0"/>
        <w:jc w:val="both"/>
        <w:rPr>
          <w:b w:val="0"/>
          <w:bCs w:val="0"/>
          <w:lang w:val="id-ID"/>
        </w:rPr>
      </w:pPr>
      <w:r>
        <w:rPr>
          <w:b w:val="0"/>
          <w:lang w:val="id-ID"/>
        </w:rPr>
        <w:t xml:space="preserve">       </w:t>
      </w:r>
      <w:r w:rsidR="00100D75">
        <w:rPr>
          <w:b w:val="0"/>
          <w:lang w:val="id-ID"/>
        </w:rPr>
        <w:t xml:space="preserve">Berdasarkan kesimpulan di atas, terkait dengan </w:t>
      </w:r>
      <w:r w:rsidR="00AA490A">
        <w:rPr>
          <w:b w:val="0"/>
          <w:lang w:val="id-ID"/>
        </w:rPr>
        <w:t xml:space="preserve">manajemen </w:t>
      </w:r>
      <w:r w:rsidR="000C5623">
        <w:rPr>
          <w:b w:val="0"/>
          <w:lang w:val="id-ID"/>
        </w:rPr>
        <w:t xml:space="preserve">pengembangan </w:t>
      </w:r>
      <w:r w:rsidR="00B43082">
        <w:rPr>
          <w:b w:val="0"/>
          <w:lang w:val="id-ID"/>
        </w:rPr>
        <w:t>sumber daya manusia</w:t>
      </w:r>
      <w:r w:rsidR="00100D75">
        <w:rPr>
          <w:b w:val="0"/>
          <w:lang w:val="id-ID"/>
        </w:rPr>
        <w:t xml:space="preserve"> dalam men</w:t>
      </w:r>
      <w:r w:rsidR="00AA490A">
        <w:rPr>
          <w:b w:val="0"/>
          <w:lang w:val="id-ID"/>
        </w:rPr>
        <w:t>ingkatkan</w:t>
      </w:r>
      <w:r w:rsidR="000C5623">
        <w:rPr>
          <w:b w:val="0"/>
          <w:lang w:val="id-ID"/>
        </w:rPr>
        <w:t xml:space="preserve"> mutu</w:t>
      </w:r>
      <w:r w:rsidR="00B43082">
        <w:rPr>
          <w:b w:val="0"/>
          <w:lang w:val="id-ID"/>
        </w:rPr>
        <w:t xml:space="preserve"> pendidikan </w:t>
      </w:r>
      <w:r w:rsidR="00053D85">
        <w:rPr>
          <w:b w:val="0"/>
        </w:rPr>
        <w:t xml:space="preserve">nonformal </w:t>
      </w:r>
      <w:r w:rsidR="00B43082">
        <w:rPr>
          <w:b w:val="0"/>
          <w:lang w:val="id-ID"/>
        </w:rPr>
        <w:t xml:space="preserve">di </w:t>
      </w:r>
      <w:r w:rsidR="000C5623">
        <w:rPr>
          <w:b w:val="0"/>
          <w:lang w:val="id-ID"/>
        </w:rPr>
        <w:t>SKB Kota Metro</w:t>
      </w:r>
      <w:r w:rsidR="00100D75">
        <w:rPr>
          <w:b w:val="0"/>
          <w:lang w:val="id-ID"/>
        </w:rPr>
        <w:t>, maka melalui tesis ini perkenankan penulis menyampaikan saran-saran</w:t>
      </w:r>
      <w:r w:rsidR="00AA490A">
        <w:rPr>
          <w:b w:val="0"/>
          <w:lang w:val="id-ID"/>
        </w:rPr>
        <w:t xml:space="preserve"> atau rekomendasi</w:t>
      </w:r>
      <w:r w:rsidR="00100D75">
        <w:rPr>
          <w:b w:val="0"/>
          <w:lang w:val="id-ID"/>
        </w:rPr>
        <w:t xml:space="preserve"> sebagai berikut:</w:t>
      </w:r>
    </w:p>
    <w:p w:rsidR="009539FE" w:rsidRDefault="000C5623" w:rsidP="000F1549">
      <w:pPr>
        <w:pStyle w:val="ListParagraph"/>
        <w:widowControl/>
        <w:numPr>
          <w:ilvl w:val="0"/>
          <w:numId w:val="2"/>
        </w:numPr>
        <w:spacing w:line="480" w:lineRule="auto"/>
        <w:ind w:left="639"/>
        <w:jc w:val="both"/>
        <w:rPr>
          <w:rFonts w:ascii="Times New Roman" w:hAnsi="Times New Roman" w:cs="Times New Roman"/>
          <w:sz w:val="24"/>
          <w:szCs w:val="24"/>
          <w:lang w:val="id-ID"/>
        </w:rPr>
      </w:pPr>
      <w:r>
        <w:rPr>
          <w:rFonts w:ascii="Times New Roman" w:hAnsi="Times New Roman" w:cs="Times New Roman"/>
          <w:sz w:val="24"/>
          <w:szCs w:val="24"/>
          <w:lang w:val="id-ID"/>
        </w:rPr>
        <w:t>SKB Kota Metro</w:t>
      </w:r>
      <w:r w:rsidR="00100D75" w:rsidRPr="009539FE">
        <w:rPr>
          <w:rFonts w:ascii="Times New Roman" w:hAnsi="Times New Roman" w:cs="Times New Roman"/>
          <w:sz w:val="24"/>
          <w:szCs w:val="24"/>
          <w:lang w:val="id-ID"/>
        </w:rPr>
        <w:t xml:space="preserve"> sebagai lembaga pendidikan </w:t>
      </w:r>
      <w:r w:rsidR="00053D85" w:rsidRPr="000F1549">
        <w:rPr>
          <w:rFonts w:ascii="Times New Roman" w:hAnsi="Times New Roman" w:cs="Times New Roman"/>
          <w:sz w:val="24"/>
          <w:szCs w:val="24"/>
          <w:lang w:val="id-ID"/>
        </w:rPr>
        <w:t>n</w:t>
      </w:r>
      <w:r>
        <w:rPr>
          <w:rFonts w:ascii="Times New Roman" w:hAnsi="Times New Roman" w:cs="Times New Roman"/>
          <w:sz w:val="24"/>
          <w:szCs w:val="24"/>
          <w:lang w:val="id-ID"/>
        </w:rPr>
        <w:t xml:space="preserve">onformal yang mempunyai peran dan fungsi sebagai lembaga pemeberdayaan masyarakat </w:t>
      </w:r>
      <w:r w:rsidR="00830A43" w:rsidRPr="009539FE">
        <w:rPr>
          <w:rFonts w:ascii="Times New Roman" w:hAnsi="Times New Roman" w:cs="Times New Roman"/>
          <w:sz w:val="24"/>
          <w:szCs w:val="24"/>
          <w:lang w:val="id-ID"/>
        </w:rPr>
        <w:t xml:space="preserve">demi meningkatnya </w:t>
      </w:r>
      <w:r>
        <w:rPr>
          <w:rFonts w:ascii="Times New Roman" w:hAnsi="Times New Roman" w:cs="Times New Roman"/>
          <w:sz w:val="24"/>
          <w:szCs w:val="24"/>
          <w:lang w:val="id-ID"/>
        </w:rPr>
        <w:t>mutu</w:t>
      </w:r>
      <w:r w:rsidR="00830A43" w:rsidRPr="009539FE">
        <w:rPr>
          <w:rFonts w:ascii="Times New Roman" w:hAnsi="Times New Roman" w:cs="Times New Roman"/>
          <w:sz w:val="24"/>
          <w:szCs w:val="24"/>
          <w:lang w:val="id-ID"/>
        </w:rPr>
        <w:t xml:space="preserve"> pendidikan </w:t>
      </w:r>
      <w:r w:rsidR="00100D75" w:rsidRPr="009539FE">
        <w:rPr>
          <w:rFonts w:ascii="Times New Roman" w:hAnsi="Times New Roman" w:cs="Times New Roman"/>
          <w:sz w:val="24"/>
          <w:szCs w:val="24"/>
          <w:lang w:val="id-ID"/>
        </w:rPr>
        <w:t xml:space="preserve">diharapkan agar selalu </w:t>
      </w:r>
      <w:r w:rsidR="005C3071" w:rsidRPr="009539FE">
        <w:rPr>
          <w:rFonts w:ascii="Times New Roman" w:hAnsi="Times New Roman" w:cs="Times New Roman"/>
          <w:sz w:val="24"/>
          <w:szCs w:val="24"/>
          <w:lang w:val="id-ID"/>
        </w:rPr>
        <w:t xml:space="preserve">menjaga dan </w:t>
      </w:r>
      <w:r w:rsidR="00100D75" w:rsidRPr="009539FE">
        <w:rPr>
          <w:rFonts w:ascii="Times New Roman" w:hAnsi="Times New Roman" w:cs="Times New Roman"/>
          <w:sz w:val="24"/>
          <w:szCs w:val="24"/>
          <w:lang w:val="id-ID"/>
        </w:rPr>
        <w:t xml:space="preserve">meningkatkan kemitraannya </w:t>
      </w:r>
      <w:r>
        <w:rPr>
          <w:rFonts w:ascii="Times New Roman" w:hAnsi="Times New Roman" w:cs="Times New Roman"/>
          <w:sz w:val="24"/>
          <w:szCs w:val="24"/>
          <w:lang w:val="id-ID"/>
        </w:rPr>
        <w:t>dan melengkapi sarana dan prasarana yang dimiliki sebagai penunjang suksesnya program</w:t>
      </w:r>
      <w:r w:rsidR="009539FE" w:rsidRPr="009539F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Selain itu, pendampingan setelah program selesai dilaksanakan harus lebih intensif agar program dan harapan dapat terwujud yaitu </w:t>
      </w:r>
      <w:r w:rsidR="00A06D79">
        <w:rPr>
          <w:rFonts w:ascii="Times New Roman" w:hAnsi="Times New Roman" w:cs="Times New Roman"/>
          <w:sz w:val="24"/>
          <w:szCs w:val="24"/>
          <w:lang w:val="id-ID"/>
        </w:rPr>
        <w:t xml:space="preserve">adanya kemandirian lulusan program. </w:t>
      </w:r>
    </w:p>
    <w:p w:rsidR="00100D75" w:rsidRPr="009539FE" w:rsidRDefault="00A06D79" w:rsidP="000F1549">
      <w:pPr>
        <w:pStyle w:val="ListParagraph"/>
        <w:widowControl/>
        <w:numPr>
          <w:ilvl w:val="0"/>
          <w:numId w:val="2"/>
        </w:numPr>
        <w:spacing w:line="480" w:lineRule="auto"/>
        <w:ind w:left="63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Kerjasama yang dilakukan harus melibatkan lulusan program dengan mengembangkan program magang agar </w:t>
      </w:r>
      <w:r>
        <w:rPr>
          <w:rFonts w:ascii="Times New Roman" w:hAnsi="Times New Roman" w:cs="Times New Roman"/>
          <w:i/>
          <w:iCs/>
          <w:sz w:val="24"/>
          <w:szCs w:val="24"/>
          <w:lang w:val="id-ID"/>
        </w:rPr>
        <w:t xml:space="preserve">skill </w:t>
      </w:r>
      <w:r>
        <w:rPr>
          <w:rFonts w:ascii="Times New Roman" w:hAnsi="Times New Roman" w:cs="Times New Roman"/>
          <w:sz w:val="24"/>
          <w:szCs w:val="24"/>
          <w:lang w:val="id-ID"/>
        </w:rPr>
        <w:t>yang telah didapatkan dapat diasah lebih mendalam.</w:t>
      </w:r>
    </w:p>
    <w:p w:rsidR="00100D75" w:rsidRPr="00C84F3D" w:rsidRDefault="00A06D79" w:rsidP="000F1549">
      <w:pPr>
        <w:pStyle w:val="ListParagraph"/>
        <w:widowControl/>
        <w:numPr>
          <w:ilvl w:val="0"/>
          <w:numId w:val="2"/>
        </w:numPr>
        <w:spacing w:line="480" w:lineRule="auto"/>
        <w:ind w:left="639" w:right="21"/>
        <w:jc w:val="both"/>
        <w:rPr>
          <w:rFonts w:ascii="Times New Roman" w:hAnsi="Times New Roman" w:cs="Times New Roman"/>
          <w:sz w:val="24"/>
          <w:szCs w:val="24"/>
          <w:lang w:val="id-ID"/>
        </w:rPr>
      </w:pPr>
      <w:r>
        <w:rPr>
          <w:rFonts w:ascii="Times New Roman" w:hAnsi="Times New Roman" w:cs="Times New Roman"/>
          <w:sz w:val="24"/>
          <w:szCs w:val="24"/>
          <w:lang w:val="id-ID"/>
        </w:rPr>
        <w:t>Identifikasi potensi masyarakat dilakukan dengan observasi partisipan agar data yang didapatkan lebih konkrit dan akurat. Memberikan konsekuensi kepada warga belajar yang telah terdaftar agar mengikuti p</w:t>
      </w:r>
      <w:r w:rsidR="00F070FC">
        <w:rPr>
          <w:rFonts w:ascii="Times New Roman" w:hAnsi="Times New Roman" w:cs="Times New Roman"/>
          <w:sz w:val="24"/>
          <w:szCs w:val="24"/>
          <w:lang w:val="id-ID"/>
        </w:rPr>
        <w:t>rogram dengan sungguh-sungguh s</w:t>
      </w:r>
      <w:r>
        <w:rPr>
          <w:rFonts w:ascii="Times New Roman" w:hAnsi="Times New Roman" w:cs="Times New Roman"/>
          <w:sz w:val="24"/>
          <w:szCs w:val="24"/>
          <w:lang w:val="id-ID"/>
        </w:rPr>
        <w:t xml:space="preserve">ehingga program </w:t>
      </w:r>
      <w:r w:rsidR="008703F5">
        <w:rPr>
          <w:rFonts w:ascii="Times New Roman" w:hAnsi="Times New Roman" w:cs="Times New Roman"/>
          <w:sz w:val="24"/>
          <w:szCs w:val="24"/>
          <w:lang w:val="id-ID"/>
        </w:rPr>
        <w:t xml:space="preserve">dapat </w:t>
      </w:r>
      <w:r>
        <w:rPr>
          <w:rFonts w:ascii="Times New Roman" w:hAnsi="Times New Roman" w:cs="Times New Roman"/>
          <w:sz w:val="24"/>
          <w:szCs w:val="24"/>
          <w:lang w:val="id-ID"/>
        </w:rPr>
        <w:t xml:space="preserve">dilaksanakan </w:t>
      </w:r>
      <w:r w:rsidR="008703F5">
        <w:rPr>
          <w:rFonts w:ascii="Times New Roman" w:hAnsi="Times New Roman" w:cs="Times New Roman"/>
          <w:sz w:val="24"/>
          <w:szCs w:val="24"/>
          <w:lang w:val="id-ID"/>
        </w:rPr>
        <w:t>dengan</w:t>
      </w:r>
      <w:r>
        <w:rPr>
          <w:rFonts w:ascii="Times New Roman" w:hAnsi="Times New Roman" w:cs="Times New Roman"/>
          <w:sz w:val="24"/>
          <w:szCs w:val="24"/>
          <w:lang w:val="id-ID"/>
        </w:rPr>
        <w:t xml:space="preserve"> maksimal.</w:t>
      </w:r>
    </w:p>
    <w:sectPr w:rsidR="00100D75" w:rsidRPr="00C84F3D" w:rsidSect="005B0313">
      <w:headerReference w:type="default" r:id="rId8"/>
      <w:footerReference w:type="first" r:id="rId9"/>
      <w:pgSz w:w="11906" w:h="16838" w:code="9"/>
      <w:pgMar w:top="1701" w:right="1701" w:bottom="1701" w:left="2268" w:header="709" w:footer="709" w:gutter="0"/>
      <w:pgNumType w:start="1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47" w:rsidRDefault="00FC1647" w:rsidP="00100D75">
      <w:r>
        <w:separator/>
      </w:r>
    </w:p>
  </w:endnote>
  <w:endnote w:type="continuationSeparator" w:id="0">
    <w:p w:rsidR="00FC1647" w:rsidRDefault="00FC1647" w:rsidP="0010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FE" w:rsidRPr="00E045C7" w:rsidRDefault="00E045C7" w:rsidP="00100D75">
    <w:pPr>
      <w:pStyle w:val="Footer"/>
      <w:jc w:val="center"/>
      <w:rPr>
        <w:rFonts w:ascii="Times New Roman" w:hAnsi="Times New Roman" w:cs="Times New Roman"/>
        <w:sz w:val="24"/>
        <w:szCs w:val="24"/>
      </w:rPr>
    </w:pPr>
    <w:r>
      <w:rPr>
        <w:rFonts w:ascii="Times New Roman" w:hAnsi="Times New Roman" w:cs="Times New Roman"/>
        <w:sz w:val="24"/>
        <w:szCs w:val="24"/>
        <w:lang w:val="id-ID"/>
      </w:rPr>
      <w:t>11</w:t>
    </w:r>
    <w:r>
      <w:rPr>
        <w:rFonts w:ascii="Times New Roman" w:hAnsi="Times New Roman" w:cs="Times New Roman"/>
        <w:sz w:val="24"/>
        <w:szCs w:val="2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47" w:rsidRDefault="00FC1647" w:rsidP="00100D75">
      <w:r>
        <w:separator/>
      </w:r>
    </w:p>
  </w:footnote>
  <w:footnote w:type="continuationSeparator" w:id="0">
    <w:p w:rsidR="00FC1647" w:rsidRDefault="00FC1647" w:rsidP="0010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503389"/>
      <w:docPartObj>
        <w:docPartGallery w:val="Page Numbers (Top of Page)"/>
        <w:docPartUnique/>
      </w:docPartObj>
    </w:sdtPr>
    <w:sdtEndPr>
      <w:rPr>
        <w:rFonts w:ascii="Times New Roman" w:hAnsi="Times New Roman" w:cs="Times New Roman"/>
        <w:sz w:val="24"/>
        <w:szCs w:val="24"/>
      </w:rPr>
    </w:sdtEndPr>
    <w:sdtContent>
      <w:p w:rsidR="009539FE" w:rsidRPr="00100D75" w:rsidRDefault="00746D9B">
        <w:pPr>
          <w:pStyle w:val="Header"/>
          <w:jc w:val="right"/>
          <w:rPr>
            <w:rFonts w:ascii="Times New Roman" w:hAnsi="Times New Roman" w:cs="Times New Roman"/>
            <w:sz w:val="24"/>
            <w:szCs w:val="24"/>
          </w:rPr>
        </w:pPr>
        <w:r w:rsidRPr="00100D75">
          <w:rPr>
            <w:rFonts w:ascii="Times New Roman" w:hAnsi="Times New Roman" w:cs="Times New Roman"/>
            <w:sz w:val="24"/>
            <w:szCs w:val="24"/>
          </w:rPr>
          <w:fldChar w:fldCharType="begin"/>
        </w:r>
        <w:r w:rsidR="009539FE" w:rsidRPr="00100D75">
          <w:rPr>
            <w:rFonts w:ascii="Times New Roman" w:hAnsi="Times New Roman" w:cs="Times New Roman"/>
            <w:sz w:val="24"/>
            <w:szCs w:val="24"/>
          </w:rPr>
          <w:instrText xml:space="preserve"> PAGE   \* MERGEFORMAT </w:instrText>
        </w:r>
        <w:r w:rsidRPr="00100D75">
          <w:rPr>
            <w:rFonts w:ascii="Times New Roman" w:hAnsi="Times New Roman" w:cs="Times New Roman"/>
            <w:sz w:val="24"/>
            <w:szCs w:val="24"/>
          </w:rPr>
          <w:fldChar w:fldCharType="separate"/>
        </w:r>
        <w:r w:rsidR="006C035F">
          <w:rPr>
            <w:rFonts w:ascii="Times New Roman" w:hAnsi="Times New Roman" w:cs="Times New Roman"/>
            <w:noProof/>
            <w:sz w:val="24"/>
            <w:szCs w:val="24"/>
          </w:rPr>
          <w:t>112</w:t>
        </w:r>
        <w:r w:rsidRPr="00100D75">
          <w:rPr>
            <w:rFonts w:ascii="Times New Roman" w:hAnsi="Times New Roman" w:cs="Times New Roman"/>
            <w:sz w:val="24"/>
            <w:szCs w:val="24"/>
          </w:rPr>
          <w:fldChar w:fldCharType="end"/>
        </w:r>
      </w:p>
    </w:sdtContent>
  </w:sdt>
  <w:p w:rsidR="009539FE" w:rsidRDefault="0095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114"/>
    <w:multiLevelType w:val="hybridMultilevel"/>
    <w:tmpl w:val="19009C2E"/>
    <w:lvl w:ilvl="0" w:tplc="0756B062">
      <w:start w:val="1"/>
      <w:numFmt w:val="decimal"/>
      <w:lvlText w:val="%1."/>
      <w:lvlJc w:val="left"/>
      <w:pPr>
        <w:ind w:left="1440" w:hanging="360"/>
      </w:pPr>
      <w:rPr>
        <w:rFonts w:ascii="Times New Roman" w:eastAsia="Times New Roman" w:hAnsi="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1F5A7E05"/>
    <w:multiLevelType w:val="hybridMultilevel"/>
    <w:tmpl w:val="F6CC8A50"/>
    <w:lvl w:ilvl="0" w:tplc="96722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0260E"/>
    <w:multiLevelType w:val="hybridMultilevel"/>
    <w:tmpl w:val="D518AE18"/>
    <w:lvl w:ilvl="0" w:tplc="4D320B0A">
      <w:start w:val="1"/>
      <w:numFmt w:val="upperLetter"/>
      <w:lvlText w:val="%1."/>
      <w:lvlJc w:val="left"/>
      <w:pPr>
        <w:ind w:left="881" w:hanging="294"/>
      </w:pPr>
      <w:rPr>
        <w:rFonts w:ascii="Times New Roman" w:eastAsia="Times New Roman" w:hAnsi="Times New Roman" w:hint="default"/>
        <w:b/>
        <w:bCs/>
        <w:spacing w:val="-1"/>
        <w:w w:val="99"/>
        <w:sz w:val="24"/>
        <w:szCs w:val="24"/>
      </w:rPr>
    </w:lvl>
    <w:lvl w:ilvl="1" w:tplc="6F36CD4A">
      <w:start w:val="1"/>
      <w:numFmt w:val="decimal"/>
      <w:lvlText w:val="%2."/>
      <w:lvlJc w:val="left"/>
      <w:pPr>
        <w:ind w:left="1308" w:hanging="360"/>
      </w:pPr>
      <w:rPr>
        <w:rFonts w:ascii="Times New Roman" w:eastAsia="Times New Roman" w:hAnsi="Times New Roman" w:hint="default"/>
        <w:spacing w:val="-30"/>
        <w:w w:val="100"/>
        <w:sz w:val="24"/>
        <w:szCs w:val="24"/>
      </w:rPr>
    </w:lvl>
    <w:lvl w:ilvl="2" w:tplc="49A25FC6">
      <w:start w:val="1"/>
      <w:numFmt w:val="bullet"/>
      <w:lvlText w:val="•"/>
      <w:lvlJc w:val="left"/>
      <w:pPr>
        <w:ind w:left="2116" w:hanging="360"/>
      </w:pPr>
      <w:rPr>
        <w:rFonts w:hint="default"/>
      </w:rPr>
    </w:lvl>
    <w:lvl w:ilvl="3" w:tplc="C55264D0">
      <w:start w:val="1"/>
      <w:numFmt w:val="bullet"/>
      <w:lvlText w:val="•"/>
      <w:lvlJc w:val="left"/>
      <w:pPr>
        <w:ind w:left="2932" w:hanging="360"/>
      </w:pPr>
      <w:rPr>
        <w:rFonts w:hint="default"/>
      </w:rPr>
    </w:lvl>
    <w:lvl w:ilvl="4" w:tplc="08B8FBF2">
      <w:start w:val="1"/>
      <w:numFmt w:val="bullet"/>
      <w:lvlText w:val="•"/>
      <w:lvlJc w:val="left"/>
      <w:pPr>
        <w:ind w:left="3748" w:hanging="360"/>
      </w:pPr>
      <w:rPr>
        <w:rFonts w:hint="default"/>
      </w:rPr>
    </w:lvl>
    <w:lvl w:ilvl="5" w:tplc="386E2D18">
      <w:start w:val="1"/>
      <w:numFmt w:val="bullet"/>
      <w:lvlText w:val="•"/>
      <w:lvlJc w:val="left"/>
      <w:pPr>
        <w:ind w:left="4564" w:hanging="360"/>
      </w:pPr>
      <w:rPr>
        <w:rFonts w:hint="default"/>
      </w:rPr>
    </w:lvl>
    <w:lvl w:ilvl="6" w:tplc="4C92E6C6">
      <w:start w:val="1"/>
      <w:numFmt w:val="bullet"/>
      <w:lvlText w:val="•"/>
      <w:lvlJc w:val="left"/>
      <w:pPr>
        <w:ind w:left="5380" w:hanging="360"/>
      </w:pPr>
      <w:rPr>
        <w:rFonts w:hint="default"/>
      </w:rPr>
    </w:lvl>
    <w:lvl w:ilvl="7" w:tplc="CF7C66AC">
      <w:start w:val="1"/>
      <w:numFmt w:val="bullet"/>
      <w:lvlText w:val="•"/>
      <w:lvlJc w:val="left"/>
      <w:pPr>
        <w:ind w:left="6196" w:hanging="360"/>
      </w:pPr>
      <w:rPr>
        <w:rFonts w:hint="default"/>
      </w:rPr>
    </w:lvl>
    <w:lvl w:ilvl="8" w:tplc="3E78F93A">
      <w:start w:val="1"/>
      <w:numFmt w:val="bullet"/>
      <w:lvlText w:val="•"/>
      <w:lvlJc w:val="left"/>
      <w:pPr>
        <w:ind w:left="701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0D75"/>
    <w:rsid w:val="00000CAC"/>
    <w:rsid w:val="000101BF"/>
    <w:rsid w:val="00010458"/>
    <w:rsid w:val="00015453"/>
    <w:rsid w:val="00022CE2"/>
    <w:rsid w:val="00030EAB"/>
    <w:rsid w:val="00035B4E"/>
    <w:rsid w:val="0004445D"/>
    <w:rsid w:val="00045535"/>
    <w:rsid w:val="00053D85"/>
    <w:rsid w:val="00060A52"/>
    <w:rsid w:val="000762BB"/>
    <w:rsid w:val="00080D15"/>
    <w:rsid w:val="00084BCC"/>
    <w:rsid w:val="00097945"/>
    <w:rsid w:val="000A2E20"/>
    <w:rsid w:val="000A7419"/>
    <w:rsid w:val="000B25A7"/>
    <w:rsid w:val="000B61AD"/>
    <w:rsid w:val="000C2A23"/>
    <w:rsid w:val="000C5562"/>
    <w:rsid w:val="000C5623"/>
    <w:rsid w:val="000D195F"/>
    <w:rsid w:val="000D6235"/>
    <w:rsid w:val="000E6164"/>
    <w:rsid w:val="000F1549"/>
    <w:rsid w:val="000F5A29"/>
    <w:rsid w:val="000F713C"/>
    <w:rsid w:val="00100D75"/>
    <w:rsid w:val="001123E7"/>
    <w:rsid w:val="00120890"/>
    <w:rsid w:val="001217EB"/>
    <w:rsid w:val="001473B8"/>
    <w:rsid w:val="00171BF1"/>
    <w:rsid w:val="00195FC5"/>
    <w:rsid w:val="001B399C"/>
    <w:rsid w:val="001B54F3"/>
    <w:rsid w:val="001B79A3"/>
    <w:rsid w:val="001C434C"/>
    <w:rsid w:val="001C6F18"/>
    <w:rsid w:val="001F2377"/>
    <w:rsid w:val="002055D9"/>
    <w:rsid w:val="00206E99"/>
    <w:rsid w:val="0021100D"/>
    <w:rsid w:val="00221349"/>
    <w:rsid w:val="00231BC3"/>
    <w:rsid w:val="0023780E"/>
    <w:rsid w:val="002925A8"/>
    <w:rsid w:val="002A6FC4"/>
    <w:rsid w:val="002B59F3"/>
    <w:rsid w:val="002B7E7C"/>
    <w:rsid w:val="002C1BD7"/>
    <w:rsid w:val="002C3071"/>
    <w:rsid w:val="002C6AE4"/>
    <w:rsid w:val="002D142A"/>
    <w:rsid w:val="002D7A0E"/>
    <w:rsid w:val="00307269"/>
    <w:rsid w:val="00351114"/>
    <w:rsid w:val="0035541D"/>
    <w:rsid w:val="00366D94"/>
    <w:rsid w:val="003745A3"/>
    <w:rsid w:val="00397DE9"/>
    <w:rsid w:val="003C0E80"/>
    <w:rsid w:val="003C1861"/>
    <w:rsid w:val="003C36D7"/>
    <w:rsid w:val="003C3CA4"/>
    <w:rsid w:val="003D6886"/>
    <w:rsid w:val="003E1D11"/>
    <w:rsid w:val="003E5433"/>
    <w:rsid w:val="00402702"/>
    <w:rsid w:val="0040651E"/>
    <w:rsid w:val="00424D72"/>
    <w:rsid w:val="00437F27"/>
    <w:rsid w:val="00447CBA"/>
    <w:rsid w:val="00470CE9"/>
    <w:rsid w:val="0048340D"/>
    <w:rsid w:val="004A2AFD"/>
    <w:rsid w:val="004A2F4B"/>
    <w:rsid w:val="004A4650"/>
    <w:rsid w:val="004B7FAC"/>
    <w:rsid w:val="004C2D76"/>
    <w:rsid w:val="004E3CBA"/>
    <w:rsid w:val="004E43F5"/>
    <w:rsid w:val="004F2232"/>
    <w:rsid w:val="00506F45"/>
    <w:rsid w:val="0051232D"/>
    <w:rsid w:val="00523C11"/>
    <w:rsid w:val="00524BAD"/>
    <w:rsid w:val="00531E69"/>
    <w:rsid w:val="00542987"/>
    <w:rsid w:val="00542CC0"/>
    <w:rsid w:val="00550371"/>
    <w:rsid w:val="00554C98"/>
    <w:rsid w:val="00555F40"/>
    <w:rsid w:val="00574A4B"/>
    <w:rsid w:val="00577EBB"/>
    <w:rsid w:val="00585526"/>
    <w:rsid w:val="005913D6"/>
    <w:rsid w:val="00594FBE"/>
    <w:rsid w:val="005B0313"/>
    <w:rsid w:val="005B3466"/>
    <w:rsid w:val="005C2F6D"/>
    <w:rsid w:val="005C3071"/>
    <w:rsid w:val="005D5114"/>
    <w:rsid w:val="005E7F0D"/>
    <w:rsid w:val="005F61C8"/>
    <w:rsid w:val="00601950"/>
    <w:rsid w:val="00601CCC"/>
    <w:rsid w:val="00612B3C"/>
    <w:rsid w:val="00633EB6"/>
    <w:rsid w:val="006369E9"/>
    <w:rsid w:val="00645DAA"/>
    <w:rsid w:val="006565F7"/>
    <w:rsid w:val="00670A61"/>
    <w:rsid w:val="006710BB"/>
    <w:rsid w:val="00680A89"/>
    <w:rsid w:val="00687B95"/>
    <w:rsid w:val="006931B1"/>
    <w:rsid w:val="006A0CCE"/>
    <w:rsid w:val="006B122C"/>
    <w:rsid w:val="006C035F"/>
    <w:rsid w:val="006C3F37"/>
    <w:rsid w:val="006D4319"/>
    <w:rsid w:val="006E6F6F"/>
    <w:rsid w:val="006F63A4"/>
    <w:rsid w:val="006F7AF1"/>
    <w:rsid w:val="006F7EFB"/>
    <w:rsid w:val="00701128"/>
    <w:rsid w:val="00710B2C"/>
    <w:rsid w:val="00715A95"/>
    <w:rsid w:val="00726FDE"/>
    <w:rsid w:val="0073067A"/>
    <w:rsid w:val="00746148"/>
    <w:rsid w:val="00746D9B"/>
    <w:rsid w:val="00747023"/>
    <w:rsid w:val="00770F65"/>
    <w:rsid w:val="00772D61"/>
    <w:rsid w:val="00782F30"/>
    <w:rsid w:val="007979BB"/>
    <w:rsid w:val="007E4E66"/>
    <w:rsid w:val="007E53DC"/>
    <w:rsid w:val="007F5712"/>
    <w:rsid w:val="008052F4"/>
    <w:rsid w:val="00805FB0"/>
    <w:rsid w:val="0080601F"/>
    <w:rsid w:val="00821A56"/>
    <w:rsid w:val="00827CFC"/>
    <w:rsid w:val="00830A43"/>
    <w:rsid w:val="00834E37"/>
    <w:rsid w:val="00837FF5"/>
    <w:rsid w:val="00850993"/>
    <w:rsid w:val="008703F5"/>
    <w:rsid w:val="00870888"/>
    <w:rsid w:val="00874E67"/>
    <w:rsid w:val="00883169"/>
    <w:rsid w:val="00890496"/>
    <w:rsid w:val="0089451F"/>
    <w:rsid w:val="008C2AA4"/>
    <w:rsid w:val="008C75F4"/>
    <w:rsid w:val="008D06B0"/>
    <w:rsid w:val="008E6A45"/>
    <w:rsid w:val="008F514F"/>
    <w:rsid w:val="008F55E3"/>
    <w:rsid w:val="008F577A"/>
    <w:rsid w:val="00903C8B"/>
    <w:rsid w:val="00904D44"/>
    <w:rsid w:val="00906059"/>
    <w:rsid w:val="0095106E"/>
    <w:rsid w:val="009539FE"/>
    <w:rsid w:val="00980FDA"/>
    <w:rsid w:val="00985E96"/>
    <w:rsid w:val="009A1949"/>
    <w:rsid w:val="009A7893"/>
    <w:rsid w:val="009B2B1E"/>
    <w:rsid w:val="009B48BF"/>
    <w:rsid w:val="009B66D7"/>
    <w:rsid w:val="009E0740"/>
    <w:rsid w:val="00A0238A"/>
    <w:rsid w:val="00A05737"/>
    <w:rsid w:val="00A06D79"/>
    <w:rsid w:val="00A07952"/>
    <w:rsid w:val="00A2111B"/>
    <w:rsid w:val="00A366A4"/>
    <w:rsid w:val="00A62E51"/>
    <w:rsid w:val="00A6499F"/>
    <w:rsid w:val="00A6550A"/>
    <w:rsid w:val="00A85557"/>
    <w:rsid w:val="00A8779D"/>
    <w:rsid w:val="00AA3BFA"/>
    <w:rsid w:val="00AA490A"/>
    <w:rsid w:val="00B004A0"/>
    <w:rsid w:val="00B044B4"/>
    <w:rsid w:val="00B04D2B"/>
    <w:rsid w:val="00B40B8A"/>
    <w:rsid w:val="00B43082"/>
    <w:rsid w:val="00B437D7"/>
    <w:rsid w:val="00B473BA"/>
    <w:rsid w:val="00B92701"/>
    <w:rsid w:val="00B96CAD"/>
    <w:rsid w:val="00BA0991"/>
    <w:rsid w:val="00BA0A1F"/>
    <w:rsid w:val="00BA11DE"/>
    <w:rsid w:val="00BB0E6F"/>
    <w:rsid w:val="00BD18F8"/>
    <w:rsid w:val="00BD275F"/>
    <w:rsid w:val="00BD3552"/>
    <w:rsid w:val="00C05285"/>
    <w:rsid w:val="00C2091A"/>
    <w:rsid w:val="00C470E3"/>
    <w:rsid w:val="00C500BA"/>
    <w:rsid w:val="00C602FC"/>
    <w:rsid w:val="00C71BA6"/>
    <w:rsid w:val="00C77110"/>
    <w:rsid w:val="00C82708"/>
    <w:rsid w:val="00C84F3D"/>
    <w:rsid w:val="00C85BAD"/>
    <w:rsid w:val="00C95016"/>
    <w:rsid w:val="00CA4CAB"/>
    <w:rsid w:val="00CA583E"/>
    <w:rsid w:val="00CB4D82"/>
    <w:rsid w:val="00CB6A57"/>
    <w:rsid w:val="00CD3FEB"/>
    <w:rsid w:val="00CD71B5"/>
    <w:rsid w:val="00CE1283"/>
    <w:rsid w:val="00CE2A94"/>
    <w:rsid w:val="00CF459F"/>
    <w:rsid w:val="00CF4DC6"/>
    <w:rsid w:val="00CF6F3F"/>
    <w:rsid w:val="00D07191"/>
    <w:rsid w:val="00D1722D"/>
    <w:rsid w:val="00D17526"/>
    <w:rsid w:val="00D33416"/>
    <w:rsid w:val="00D37228"/>
    <w:rsid w:val="00D50D27"/>
    <w:rsid w:val="00D55997"/>
    <w:rsid w:val="00D80612"/>
    <w:rsid w:val="00D85EE3"/>
    <w:rsid w:val="00D91BBE"/>
    <w:rsid w:val="00DB5ED0"/>
    <w:rsid w:val="00DC5FE7"/>
    <w:rsid w:val="00DD457D"/>
    <w:rsid w:val="00DE123B"/>
    <w:rsid w:val="00DE7323"/>
    <w:rsid w:val="00E045C7"/>
    <w:rsid w:val="00E06356"/>
    <w:rsid w:val="00E13A32"/>
    <w:rsid w:val="00E2609F"/>
    <w:rsid w:val="00E33CFD"/>
    <w:rsid w:val="00E47B93"/>
    <w:rsid w:val="00E51F24"/>
    <w:rsid w:val="00E632E4"/>
    <w:rsid w:val="00E6330F"/>
    <w:rsid w:val="00E75E34"/>
    <w:rsid w:val="00E85621"/>
    <w:rsid w:val="00E86EAB"/>
    <w:rsid w:val="00EA69C3"/>
    <w:rsid w:val="00EB4E25"/>
    <w:rsid w:val="00F070FC"/>
    <w:rsid w:val="00F121DD"/>
    <w:rsid w:val="00F20FB2"/>
    <w:rsid w:val="00F21976"/>
    <w:rsid w:val="00F450A3"/>
    <w:rsid w:val="00F5309D"/>
    <w:rsid w:val="00F57F74"/>
    <w:rsid w:val="00F62D99"/>
    <w:rsid w:val="00F7140B"/>
    <w:rsid w:val="00F80F59"/>
    <w:rsid w:val="00F9339C"/>
    <w:rsid w:val="00FA460C"/>
    <w:rsid w:val="00FB2876"/>
    <w:rsid w:val="00FB77EE"/>
    <w:rsid w:val="00FC1647"/>
    <w:rsid w:val="00FE1E56"/>
    <w:rsid w:val="00FE37DE"/>
    <w:rsid w:val="00FE4D51"/>
    <w:rsid w:val="00FF08B7"/>
    <w:rsid w:val="00FF0BCA"/>
    <w:rsid w:val="00FF2A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75"/>
    <w:pPr>
      <w:widowControl w:val="0"/>
      <w:spacing w:after="0" w:line="240" w:lineRule="auto"/>
    </w:pPr>
    <w:rPr>
      <w:rFonts w:ascii="Calibri" w:eastAsia="Calibri" w:hAnsi="Calibri" w:cs="Calibri"/>
      <w:lang w:val="en-US"/>
    </w:rPr>
  </w:style>
  <w:style w:type="paragraph" w:styleId="Heading1">
    <w:name w:val="heading 1"/>
    <w:basedOn w:val="Normal"/>
    <w:link w:val="Heading1Char"/>
    <w:uiPriority w:val="99"/>
    <w:qFormat/>
    <w:rsid w:val="00100D75"/>
    <w:pPr>
      <w:spacing w:before="208"/>
      <w:ind w:left="1053"/>
      <w:outlineLvl w:val="0"/>
    </w:pPr>
    <w:rPr>
      <w:rFonts w:ascii="Times New Roman" w:eastAsia="Times New Roman" w:hAnsi="Times New Roman" w:cs="Times New Roman"/>
      <w:b/>
      <w:bCs/>
      <w:sz w:val="28"/>
      <w:szCs w:val="28"/>
    </w:rPr>
  </w:style>
  <w:style w:type="paragraph" w:styleId="Heading3">
    <w:name w:val="heading 3"/>
    <w:basedOn w:val="Normal"/>
    <w:link w:val="Heading3Char"/>
    <w:uiPriority w:val="99"/>
    <w:qFormat/>
    <w:rsid w:val="00100D75"/>
    <w:pPr>
      <w:ind w:left="948" w:hanging="36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75"/>
    <w:pPr>
      <w:tabs>
        <w:tab w:val="center" w:pos="4513"/>
        <w:tab w:val="right" w:pos="9026"/>
      </w:tabs>
    </w:pPr>
  </w:style>
  <w:style w:type="character" w:customStyle="1" w:styleId="HeaderChar">
    <w:name w:val="Header Char"/>
    <w:basedOn w:val="DefaultParagraphFont"/>
    <w:link w:val="Header"/>
    <w:uiPriority w:val="99"/>
    <w:rsid w:val="00100D75"/>
  </w:style>
  <w:style w:type="paragraph" w:styleId="Footer">
    <w:name w:val="footer"/>
    <w:basedOn w:val="Normal"/>
    <w:link w:val="FooterChar"/>
    <w:uiPriority w:val="99"/>
    <w:semiHidden/>
    <w:unhideWhenUsed/>
    <w:rsid w:val="00100D75"/>
    <w:pPr>
      <w:tabs>
        <w:tab w:val="center" w:pos="4513"/>
        <w:tab w:val="right" w:pos="9026"/>
      </w:tabs>
    </w:pPr>
  </w:style>
  <w:style w:type="character" w:customStyle="1" w:styleId="FooterChar">
    <w:name w:val="Footer Char"/>
    <w:basedOn w:val="DefaultParagraphFont"/>
    <w:link w:val="Footer"/>
    <w:uiPriority w:val="99"/>
    <w:semiHidden/>
    <w:rsid w:val="00100D75"/>
  </w:style>
  <w:style w:type="character" w:customStyle="1" w:styleId="Heading1Char">
    <w:name w:val="Heading 1 Char"/>
    <w:basedOn w:val="DefaultParagraphFont"/>
    <w:link w:val="Heading1"/>
    <w:uiPriority w:val="99"/>
    <w:rsid w:val="00100D75"/>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9"/>
    <w:rsid w:val="00100D75"/>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rsid w:val="00100D75"/>
    <w:pPr>
      <w:ind w:left="1308"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00D7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00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Munifatoel</cp:lastModifiedBy>
  <cp:revision>74</cp:revision>
  <cp:lastPrinted>2019-11-28T06:47:00Z</cp:lastPrinted>
  <dcterms:created xsi:type="dcterms:W3CDTF">2016-06-16T18:03:00Z</dcterms:created>
  <dcterms:modified xsi:type="dcterms:W3CDTF">2019-11-28T06:47:00Z</dcterms:modified>
</cp:coreProperties>
</file>